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462E97" w:rsidRPr="00462E97">
        <w:rPr>
          <w:rFonts w:ascii="Times New Roman" w:hAnsi="Times New Roman"/>
          <w:b/>
          <w:sz w:val="28"/>
          <w:szCs w:val="28"/>
        </w:rPr>
        <w:t>Федеральном казенном учреждении</w:t>
      </w:r>
      <w:r w:rsidR="00462E97" w:rsidRPr="00462E97">
        <w:rPr>
          <w:rFonts w:ascii="Times New Roman" w:hAnsi="Times New Roman"/>
          <w:b/>
          <w:sz w:val="28"/>
          <w:szCs w:val="28"/>
        </w:rPr>
        <w:t xml:space="preserve"> «Центр инженерно-технического обеспечения и вооружения Управления Федеральной службы исполнения наказаний по Мурманской области»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D76D6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462E97" w:rsidRPr="00646733">
        <w:rPr>
          <w:color w:val="auto"/>
          <w:szCs w:val="28"/>
        </w:rPr>
        <w:t>от 23 октября 2025 г. № 268 «О назначении плановой выездной проверки Федерального казенного учреждения «Центр инженерно-технического обеспечения и вооружения Управления Федеральной службы исполнения наказаний по Мурманской области»</w:t>
      </w:r>
      <w:r w:rsidR="00462E97">
        <w:rPr>
          <w:bCs/>
          <w:szCs w:val="28"/>
        </w:rPr>
        <w:t xml:space="preserve"> в соответствии с пунктом 29</w:t>
      </w:r>
      <w:r w:rsidR="004D76D6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2025 год</w:t>
      </w:r>
      <w:r w:rsidR="006F0DF6" w:rsidRPr="00621C30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462E97">
        <w:rPr>
          <w:color w:val="auto"/>
          <w:szCs w:val="28"/>
        </w:rPr>
        <w:t>Федеральном казенном учреждении</w:t>
      </w:r>
      <w:r w:rsidR="00462E97" w:rsidRPr="00646733">
        <w:rPr>
          <w:color w:val="auto"/>
          <w:szCs w:val="28"/>
        </w:rPr>
        <w:t xml:space="preserve"> «Центр инженерно-технического обеспечения и вооружения Управления Федеральной службы исполнения наказаний по Мурманской области»</w:t>
      </w:r>
      <w:r w:rsidR="004D76D6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462E97" w:rsidRPr="00646733">
        <w:rPr>
          <w:color w:val="auto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закупок,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2023</w:t>
      </w:r>
      <w:r w:rsidR="004D76D6">
        <w:rPr>
          <w:szCs w:val="28"/>
        </w:rPr>
        <w:t xml:space="preserve"> – истекший период 2025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 xml:space="preserve">Проведенной проверкой выявлены нарушения </w:t>
      </w:r>
      <w:r w:rsidR="0020544A" w:rsidRPr="0020544A">
        <w:rPr>
          <w:szCs w:val="28"/>
        </w:rPr>
        <w:t xml:space="preserve">законодательства Российской Федерации о контрактной системе в сфере закупок товаров, работ, услуг </w:t>
      </w:r>
      <w:r w:rsidR="00E30B63">
        <w:rPr>
          <w:szCs w:val="28"/>
        </w:rPr>
        <w:br/>
      </w:r>
      <w:r w:rsidR="0020544A" w:rsidRPr="0020544A">
        <w:rPr>
          <w:szCs w:val="28"/>
        </w:rPr>
        <w:t>для обеспечения государственных и муниципальных нужд</w:t>
      </w:r>
      <w:r w:rsidR="0020544A">
        <w:rPr>
          <w:szCs w:val="28"/>
        </w:rPr>
        <w:t xml:space="preserve"> </w:t>
      </w:r>
      <w:r w:rsidR="00AB3230">
        <w:rPr>
          <w:szCs w:val="28"/>
        </w:rPr>
        <w:t xml:space="preserve">и </w:t>
      </w:r>
      <w:r w:rsidR="0020544A">
        <w:rPr>
          <w:szCs w:val="28"/>
        </w:rPr>
        <w:t>иных нормативных правовых актов</w:t>
      </w:r>
      <w:r w:rsidR="00E15313">
        <w:rPr>
          <w:szCs w:val="28"/>
        </w:rPr>
        <w:t>.</w:t>
      </w:r>
      <w:bookmarkStart w:id="0" w:name="_GoBack"/>
      <w:bookmarkEnd w:id="0"/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12908"/>
    <w:rsid w:val="00E13BD2"/>
    <w:rsid w:val="00E149E7"/>
    <w:rsid w:val="00E15313"/>
    <w:rsid w:val="00E16B27"/>
    <w:rsid w:val="00E17A93"/>
    <w:rsid w:val="00E20138"/>
    <w:rsid w:val="00E2465B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DA20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F4376-219D-4158-AD93-6F3632B43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Путинцева Вера Валерьевна</cp:lastModifiedBy>
  <cp:revision>196</cp:revision>
  <cp:lastPrinted>2021-02-08T07:28:00Z</cp:lastPrinted>
  <dcterms:created xsi:type="dcterms:W3CDTF">2023-05-24T13:37:00Z</dcterms:created>
  <dcterms:modified xsi:type="dcterms:W3CDTF">2025-12-15T12:37:00Z</dcterms:modified>
</cp:coreProperties>
</file>